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5A99" w14:textId="77777777" w:rsidR="00F11785" w:rsidRPr="006822F9" w:rsidRDefault="00F11785" w:rsidP="00F11785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82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Gentilly Development District Minutes</w:t>
      </w:r>
    </w:p>
    <w:p w14:paraId="66CA66E9" w14:textId="77777777" w:rsidR="00F11785" w:rsidRPr="006822F9" w:rsidRDefault="00F11785" w:rsidP="00F11785">
      <w:pPr>
        <w:keepNext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82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Board of Commissioners Teleconference Meeting</w:t>
      </w:r>
    </w:p>
    <w:p w14:paraId="7DDAF5D9" w14:textId="28A50DA5" w:rsidR="00F11785" w:rsidRPr="006822F9" w:rsidRDefault="00F11785" w:rsidP="00F11785">
      <w:pPr>
        <w:keepNext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Tuesday, November 30</w:t>
      </w:r>
      <w:r w:rsidRPr="006822F9">
        <w:rPr>
          <w:rFonts w:ascii="Times New Roman" w:eastAsia="Times New Roman" w:hAnsi="Times New Roman" w:cs="Times New Roman"/>
          <w:b/>
          <w:sz w:val="32"/>
          <w:szCs w:val="32"/>
        </w:rPr>
        <w:t>, 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14:paraId="541673AD" w14:textId="7B520420" w:rsidR="00F11785" w:rsidRDefault="00F11785" w:rsidP="00F11785">
      <w:pPr>
        <w:adjustRightInd w:val="0"/>
        <w:spacing w:line="216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14754B98" w14:textId="77777777" w:rsidR="00330A9D" w:rsidRPr="006822F9" w:rsidRDefault="00330A9D" w:rsidP="00F11785">
      <w:pPr>
        <w:adjustRightInd w:val="0"/>
        <w:spacing w:line="216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C6098C6" w14:textId="1682240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meeting of the Board of Commissioners for the Gentilly Development District (GDD) was called to order by Chairman Joe Bouie 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a.m. He welcomed everyone to the teleconference. </w:t>
      </w:r>
    </w:p>
    <w:p w14:paraId="20D1D779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43F408" w14:textId="3183442C" w:rsidR="00F11785" w:rsidRPr="009D691F" w:rsidRDefault="003966D4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>Ms. Honaker took roll call of the Commissioners</w:t>
      </w:r>
      <w:r w:rsidR="00F11785"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2F59DCA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B321C7" w14:textId="77777777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Members Present:</w:t>
      </w:r>
    </w:p>
    <w:p w14:paraId="4A23AF80" w14:textId="77777777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10A408" w14:textId="7AF759A4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following board members were present: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Joe Bouie, Commissioners Gretchen Bradford,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Commissioner/Pastor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>Aubrey Watson,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Rep. Matthew Willard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>Commissioners Jared Brossett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>Jimmy Harris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Rep. Newall </w:t>
      </w: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were unable to attend. </w:t>
      </w:r>
    </w:p>
    <w:p w14:paraId="57719B46" w14:textId="77777777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5EBA80" w14:textId="77777777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Others Present:</w:t>
      </w:r>
    </w:p>
    <w:p w14:paraId="192593D3" w14:textId="77777777" w:rsidR="00F11785" w:rsidRPr="009D691F" w:rsidRDefault="00F11785" w:rsidP="00F11785">
      <w:pPr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A4B887" w14:textId="77777777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color w:val="000000"/>
          <w:sz w:val="28"/>
          <w:szCs w:val="28"/>
        </w:rPr>
        <w:t>Kathy Lynn Honaker, the Executive Director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47F9B2" w14:textId="3A08897D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8F4C16" w14:textId="77777777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752408" w14:textId="3F2C5881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Meeting Robert Rules of Order</w:t>
      </w:r>
    </w:p>
    <w:p w14:paraId="234C1D30" w14:textId="77777777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86D476" w14:textId="79321B85" w:rsidR="00F11785" w:rsidRP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17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Ms. Honaker explained that the GDD Board follows Robert Rules of Order with guests given two minutes for questions and comments per subject. </w:t>
      </w:r>
      <w:r w:rsidR="00E8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Members of the public identified themselves as Ms. Roz Dents and Mr. Troy Glover. </w:t>
      </w:r>
    </w:p>
    <w:p w14:paraId="42FB6EA0" w14:textId="6BAAFC22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9979FC3" w14:textId="0A51B323" w:rsidR="00330A9D" w:rsidRPr="00330A9D" w:rsidRDefault="00330A9D" w:rsidP="00330A9D">
      <w:pPr>
        <w:keepNext/>
        <w:spacing w:line="216" w:lineRule="auto"/>
        <w:jc w:val="both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9D69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Old Business </w:t>
      </w:r>
    </w:p>
    <w:p w14:paraId="5CBBFD3C" w14:textId="77777777" w:rsidR="00330A9D" w:rsidRPr="009D691F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42F5A8" w14:textId="1DAA94CC" w:rsidR="00F11785" w:rsidRPr="009D691F" w:rsidRDefault="00F11785" w:rsidP="00F11785">
      <w:pPr>
        <w:keepNext/>
        <w:spacing w:line="216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691F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October 29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2021 </w:t>
      </w:r>
    </w:p>
    <w:p w14:paraId="26D71FA0" w14:textId="77777777" w:rsidR="00F11785" w:rsidRPr="009D691F" w:rsidRDefault="00F11785" w:rsidP="00F11785">
      <w:pPr>
        <w:keepNext/>
        <w:spacing w:line="216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E4FEB0" w14:textId="6FC78CC8" w:rsidR="00F11785" w:rsidRPr="009D691F" w:rsidRDefault="00F11785" w:rsidP="00F11785">
      <w:pPr>
        <w:keepNext/>
        <w:spacing w:line="216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Chairman Bouie asked if everyone had a chance to review the minutes from the last meetings in </w:t>
      </w:r>
      <w:r>
        <w:rPr>
          <w:rFonts w:ascii="Times New Roman" w:eastAsia="Calibri" w:hAnsi="Times New Roman" w:cs="Times New Roman"/>
          <w:sz w:val="28"/>
          <w:szCs w:val="28"/>
        </w:rPr>
        <w:t xml:space="preserve">October. </w:t>
      </w: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He asked for any questions, clarifications, changes, or additions. Hearing none, he asked for a motion to accept the minutes </w:t>
      </w:r>
      <w:r>
        <w:rPr>
          <w:rFonts w:ascii="Times New Roman" w:eastAsia="Calibri" w:hAnsi="Times New Roman" w:cs="Times New Roman"/>
          <w:sz w:val="28"/>
          <w:szCs w:val="28"/>
        </w:rPr>
        <w:t>for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October 29,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2021. </w:t>
      </w:r>
    </w:p>
    <w:p w14:paraId="5D0B7D4D" w14:textId="7330EAA6" w:rsidR="00F11785" w:rsidRPr="009D691F" w:rsidRDefault="00F11785" w:rsidP="00F11785">
      <w:pPr>
        <w:keepNext/>
        <w:spacing w:line="216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Commissioner </w:t>
      </w:r>
      <w:r w:rsidR="00E85A1E">
        <w:rPr>
          <w:rFonts w:ascii="Times New Roman" w:eastAsia="Calibri" w:hAnsi="Times New Roman" w:cs="Times New Roman"/>
          <w:sz w:val="28"/>
          <w:szCs w:val="28"/>
        </w:rPr>
        <w:t xml:space="preserve">Bradford </w:t>
      </w: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made the motion to </w:t>
      </w:r>
      <w:r w:rsidR="00B028C4" w:rsidRPr="009D691F">
        <w:rPr>
          <w:rFonts w:ascii="Times New Roman" w:eastAsia="Calibri" w:hAnsi="Times New Roman" w:cs="Times New Roman"/>
          <w:sz w:val="28"/>
          <w:szCs w:val="28"/>
        </w:rPr>
        <w:t>approve,</w:t>
      </w: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r w:rsidR="00E85A1E" w:rsidRPr="009D691F">
        <w:rPr>
          <w:rFonts w:ascii="Times New Roman" w:eastAsia="Calibri" w:hAnsi="Times New Roman" w:cs="Times New Roman"/>
          <w:sz w:val="28"/>
          <w:szCs w:val="28"/>
        </w:rPr>
        <w:t xml:space="preserve">Commissioner Watson </w:t>
      </w:r>
      <w:r w:rsidRPr="009D691F">
        <w:rPr>
          <w:rFonts w:ascii="Times New Roman" w:eastAsia="Calibri" w:hAnsi="Times New Roman" w:cs="Times New Roman"/>
          <w:sz w:val="28"/>
          <w:szCs w:val="28"/>
        </w:rPr>
        <w:t xml:space="preserve">seconded the motion which were approved by all. </w:t>
      </w:r>
    </w:p>
    <w:p w14:paraId="7DEAC452" w14:textId="095306F0" w:rsidR="00F11785" w:rsidRPr="00BC327D" w:rsidRDefault="00F11785" w:rsidP="00F11785">
      <w:pPr>
        <w:keepNext/>
        <w:spacing w:line="21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4B6941" w14:textId="77777777" w:rsidR="00F11785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A5E1F29" w14:textId="77777777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E58B73" w14:textId="77777777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98FC9C" w14:textId="77777777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3118527" w14:textId="6223985C" w:rsidR="00F11785" w:rsidRPr="00330A9D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Project Updates</w:t>
      </w:r>
      <w:r w:rsidR="00330A9D" w:rsidRPr="0033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and Murals for Gentilly </w:t>
      </w:r>
    </w:p>
    <w:p w14:paraId="76B139F1" w14:textId="2F371DED" w:rsidR="00E85A1E" w:rsidRDefault="00E85A1E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4979CD8" w14:textId="42B52498" w:rsidR="00F14661" w:rsidRDefault="00E85A1E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Ms. Honaker gave an overview of the project</w:t>
      </w:r>
      <w:r w:rsidR="00F146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 explaining that all Welcome signs are </w:t>
      </w:r>
      <w:r w:rsidR="00B02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installed,</w:t>
      </w:r>
      <w:r w:rsidR="00F146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the Banners will be installed for December 1. </w:t>
      </w:r>
    </w:p>
    <w:p w14:paraId="5D8D020F" w14:textId="77777777" w:rsidR="00F14661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4E35982" w14:textId="46E3F886" w:rsidR="00F14661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She explained that the murals will be done by CVU who will manage the process for GDD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They will obtain the needed insurance and will ensure that all artists have an opportunity to submit </w:t>
      </w:r>
      <w:r w:rsidR="00B02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artwork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the project. CVU has a list of 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eighty-five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artists in the area that they use and communicate all projects to. </w:t>
      </w:r>
    </w:p>
    <w:p w14:paraId="2C429614" w14:textId="77777777" w:rsidR="00F14661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083D94C" w14:textId="5956D372" w:rsidR="00E85A1E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Ms. Honaker </w:t>
      </w:r>
      <w:r w:rsidR="00B02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then turned</w:t>
      </w:r>
      <w:r w:rsidR="00E8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the update over to Commissioner Bradford for an </w:t>
      </w:r>
      <w:r w:rsidR="00B02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in-depth</w:t>
      </w:r>
      <w:r w:rsidR="00E85A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update.</w:t>
      </w:r>
    </w:p>
    <w:p w14:paraId="37DD6F1C" w14:textId="44FC5605" w:rsidR="00E85A1E" w:rsidRDefault="00E85A1E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7CD748" w14:textId="2809A3C1" w:rsidR="00E85A1E" w:rsidRDefault="00E85A1E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She explained that all welcome signs were </w:t>
      </w:r>
      <w:r w:rsidR="00B028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up,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but one sign needs to be moved or straightened</w:t>
      </w:r>
      <w:r w:rsidR="00F146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Leon C Simon and Press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146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Commissioners agreed to meet with Gretchen and the company to view the welcome sign and make recommendations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B286C57" w14:textId="18D10A9E" w:rsidR="00F14661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6910E0A" w14:textId="56D78121" w:rsidR="00F14661" w:rsidRDefault="00F14661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Ms. Bradford explained she would like to turn the Mural project over to CUV Nola due to the reasons explained by Executive Director Honaker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Pastor Watson made a motion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to turn over the </w:t>
      </w:r>
      <w:r w:rsidR="00330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group CUV NOLA and it was seconded by Ms. Bradford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30A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motion was approved. </w:t>
      </w:r>
    </w:p>
    <w:p w14:paraId="7017A25F" w14:textId="2D046978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4EDE7D" w14:textId="77777777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08F19F" w14:textId="2A1F9177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Funds for HB 1 Update on Extension</w:t>
      </w:r>
    </w:p>
    <w:p w14:paraId="181C3CD4" w14:textId="0E564625" w:rsidR="00330A9D" w:rsidRDefault="00330A9D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2E1F42" w14:textId="1FA3B6AA" w:rsidR="00F11785" w:rsidRDefault="00CD6090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Chairman Bouie explained that the funds from HB 1 may not be spent until the legislature is able to approve an extension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Ms. Honaker is sending in a report for all funds that have been spent through June 30, 2021</w:t>
      </w:r>
      <w:r w:rsidR="00396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The balance of the funds will be able to be spent in the future. </w:t>
      </w:r>
    </w:p>
    <w:p w14:paraId="3E71E4A5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25D543A" w14:textId="77777777" w:rsidR="00F11785" w:rsidRPr="009D691F" w:rsidRDefault="00F11785" w:rsidP="00F11785">
      <w:pPr>
        <w:keepNext/>
        <w:spacing w:line="216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1750E16" w14:textId="77777777" w:rsidR="00F11785" w:rsidRPr="009D691F" w:rsidRDefault="00F11785" w:rsidP="00F11785">
      <w:pPr>
        <w:keepNext/>
        <w:spacing w:line="216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D69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New Business </w:t>
      </w:r>
    </w:p>
    <w:p w14:paraId="42AA33BD" w14:textId="77777777" w:rsidR="00F11785" w:rsidRPr="00CD6090" w:rsidRDefault="00F11785" w:rsidP="00F11785">
      <w:pPr>
        <w:keepNext/>
        <w:spacing w:line="21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2E01BEC" w14:textId="22105A4B" w:rsidR="00F11785" w:rsidRDefault="00CD6090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6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Staff Update</w:t>
      </w:r>
    </w:p>
    <w:p w14:paraId="27E1B0C5" w14:textId="5979B396" w:rsidR="00CD6090" w:rsidRDefault="00CD6090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AABA32" w14:textId="2686550D" w:rsidR="005E4340" w:rsidRDefault="00CD6090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Bouie recognized Ms. Honaker at our last </w:t>
      </w:r>
      <w:r w:rsidR="00B028C4">
        <w:rPr>
          <w:rFonts w:ascii="Times New Roman" w:eastAsia="Times New Roman" w:hAnsi="Times New Roman" w:cs="Times New Roman"/>
          <w:color w:val="000000"/>
          <w:sz w:val="28"/>
          <w:szCs w:val="28"/>
        </w:rPr>
        <w:t>meeting but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wanted to do so once again for her outstanding service since 2008 in helping get GDD set up </w:t>
      </w:r>
      <w:r w:rsidR="005E4340">
        <w:rPr>
          <w:rFonts w:ascii="Times New Roman" w:eastAsia="Times New Roman" w:hAnsi="Times New Roman" w:cs="Times New Roman"/>
          <w:color w:val="000000"/>
          <w:sz w:val="28"/>
          <w:szCs w:val="28"/>
        </w:rPr>
        <w:t>with then Chairman JP Morrell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has been </w:t>
      </w:r>
      <w:r w:rsidR="005E4340">
        <w:rPr>
          <w:rFonts w:ascii="Times New Roman" w:eastAsia="Times New Roman" w:hAnsi="Times New Roman" w:cs="Times New Roman"/>
          <w:color w:val="000000"/>
          <w:sz w:val="28"/>
          <w:szCs w:val="28"/>
        </w:rPr>
        <w:t>working as a volunteer for years without pay to assist the elected officials and the residents of Gentilly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E4340">
        <w:rPr>
          <w:rFonts w:ascii="Times New Roman" w:eastAsia="Times New Roman" w:hAnsi="Times New Roman" w:cs="Times New Roman"/>
          <w:color w:val="000000"/>
          <w:sz w:val="28"/>
          <w:szCs w:val="28"/>
        </w:rPr>
        <w:t>As communicated at our last meeting, Ms. Honaker will be leaving at year end due to her other duties with Algiers Development District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387E45E" w14:textId="77777777" w:rsidR="005E4340" w:rsidRDefault="005E4340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5D1D90" w14:textId="35FA9621" w:rsidR="005E4340" w:rsidRDefault="005E4340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Chairman Bouie said he would like the board to consider Commissioner Bradford to replace Ms. Honaker as Executive Director for GDD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Commissioner Bradford will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need to resign as a commissioner and then be hired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consider this and we will take it up as an action item in 2022. </w:t>
      </w:r>
    </w:p>
    <w:p w14:paraId="6BFAEC8A" w14:textId="77777777" w:rsidR="005E4340" w:rsidRDefault="005E4340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D5F904" w14:textId="74F3ADCC" w:rsidR="005E4340" w:rsidRDefault="005E4340" w:rsidP="00F11785">
      <w:pPr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Pastor </w:t>
      </w:r>
      <w:r w:rsidR="00B028C4">
        <w:rPr>
          <w:rFonts w:ascii="Times New Roman" w:eastAsia="Times New Roman" w:hAnsi="Times New Roman" w:cs="Times New Roman"/>
          <w:color w:val="000000"/>
          <w:sz w:val="28"/>
          <w:szCs w:val="28"/>
        </w:rPr>
        <w:t>Watson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said he would like to recommend Ms. Bradford pending her resignation from the board</w:t>
      </w:r>
      <w:r w:rsidR="00396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Chairman Bouie said the board will take this as an action item in January or February and finalize all. </w:t>
      </w:r>
    </w:p>
    <w:p w14:paraId="06E5BA4A" w14:textId="77777777" w:rsidR="00CD6090" w:rsidRPr="00CD6090" w:rsidRDefault="00CD6090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9BF8DD" w14:textId="77777777" w:rsidR="00F11785" w:rsidRPr="00330A9D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A9D">
        <w:rPr>
          <w:rFonts w:ascii="Times New Roman" w:eastAsia="Times New Roman" w:hAnsi="Times New Roman" w:cs="Times New Roman"/>
          <w:b/>
          <w:sz w:val="28"/>
          <w:szCs w:val="28"/>
        </w:rPr>
        <w:t>Public Input</w:t>
      </w:r>
    </w:p>
    <w:p w14:paraId="1CA6FEBE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B38B2A" w14:textId="1C8FE631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Chairman Bouie asked for public comments. Ms. Rhonda Dintz said she was glad she joined the meeting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She has 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in Gentilly since 1994 and is 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>glad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to be a participant with GDD. Chairman Bouie thanked her for attending and explained that all GDD does is on behalf of the constituents.</w:t>
      </w:r>
    </w:p>
    <w:p w14:paraId="13B082DF" w14:textId="75996D04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F821A6" w14:textId="4256B56F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Mr. Troy Glover said he appreciates all the efforts of GDD. People are the heart of the community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Chairman Bouie thanked him and congratulated him on his runoff for city council. </w:t>
      </w:r>
    </w:p>
    <w:p w14:paraId="7753A5B1" w14:textId="5F0881B1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4645005" w14:textId="5FF91FF2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Chairman Bouie thanked the members and Ms. Honaker for their service to GDD during the past year and wished everyone a Happy Holiday. </w:t>
      </w:r>
    </w:p>
    <w:p w14:paraId="099A39E7" w14:textId="77777777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A05437" w14:textId="77777777" w:rsidR="00B028C4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sz w:val="28"/>
          <w:szCs w:val="28"/>
        </w:rPr>
        <w:t xml:space="preserve">As there was no other business, Chairman Bouie asked for a motion to adjourn if there were no more comments or questions from the members. </w:t>
      </w:r>
    </w:p>
    <w:p w14:paraId="395F1660" w14:textId="77777777" w:rsidR="00B028C4" w:rsidRDefault="00B028C4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7DF5D" w14:textId="57CB9D51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sz w:val="28"/>
          <w:szCs w:val="28"/>
        </w:rPr>
        <w:t>A motion was made to adjourn by Commissioner Watson and seconded by Commissioner Bradford.</w:t>
      </w:r>
    </w:p>
    <w:p w14:paraId="3740DD2F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722B37" w14:textId="26EF9AC2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sz w:val="28"/>
          <w:szCs w:val="28"/>
        </w:rPr>
        <w:t>The meeting adjourned at approximately 10:4</w:t>
      </w:r>
      <w:r w:rsidR="00B028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691F">
        <w:rPr>
          <w:rFonts w:ascii="Times New Roman" w:eastAsia="Times New Roman" w:hAnsi="Times New Roman" w:cs="Times New Roman"/>
          <w:sz w:val="28"/>
          <w:szCs w:val="28"/>
        </w:rPr>
        <w:t xml:space="preserve"> a.m.</w:t>
      </w:r>
    </w:p>
    <w:p w14:paraId="0CF0C057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F778A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BA66E6" wp14:editId="400A5F9E">
            <wp:simplePos x="0" y="0"/>
            <wp:positionH relativeFrom="column">
              <wp:posOffset>-182880</wp:posOffset>
            </wp:positionH>
            <wp:positionV relativeFrom="paragraph">
              <wp:posOffset>117475</wp:posOffset>
            </wp:positionV>
            <wp:extent cx="182880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91F">
        <w:rPr>
          <w:rFonts w:ascii="Times New Roman" w:eastAsia="Times New Roman" w:hAnsi="Times New Roman" w:cs="Times New Roman"/>
          <w:sz w:val="28"/>
          <w:szCs w:val="28"/>
        </w:rPr>
        <w:t>Respectfully submitted,</w:t>
      </w:r>
    </w:p>
    <w:p w14:paraId="6B69A9DE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6A774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2E615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F17E69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B4042" w14:textId="77777777" w:rsidR="00F11785" w:rsidRPr="009D691F" w:rsidRDefault="00F11785" w:rsidP="00F11785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91F">
        <w:rPr>
          <w:rFonts w:ascii="Times New Roman" w:eastAsia="Times New Roman" w:hAnsi="Times New Roman" w:cs="Times New Roman"/>
          <w:sz w:val="28"/>
          <w:szCs w:val="28"/>
        </w:rPr>
        <w:t xml:space="preserve">Kathy Lynn Honaker </w:t>
      </w:r>
    </w:p>
    <w:p w14:paraId="7D2D1411" w14:textId="77777777" w:rsidR="00F11785" w:rsidRPr="009D691F" w:rsidRDefault="00F11785" w:rsidP="00F11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7C630" w14:textId="77777777" w:rsidR="00F11785" w:rsidRPr="009D691F" w:rsidRDefault="00F11785" w:rsidP="00F117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AFC93" w14:textId="77777777" w:rsidR="00F11785" w:rsidRPr="009D691F" w:rsidRDefault="00F11785" w:rsidP="00F11785">
      <w:pPr>
        <w:rPr>
          <w:rFonts w:ascii="Times New Roman" w:hAnsi="Times New Roman" w:cs="Times New Roman"/>
          <w:sz w:val="28"/>
          <w:szCs w:val="28"/>
        </w:rPr>
      </w:pPr>
    </w:p>
    <w:p w14:paraId="412864C6" w14:textId="77777777" w:rsidR="00F11785" w:rsidRPr="009D691F" w:rsidRDefault="00F11785" w:rsidP="00F11785">
      <w:pPr>
        <w:rPr>
          <w:rFonts w:ascii="Times New Roman" w:hAnsi="Times New Roman" w:cs="Times New Roman"/>
          <w:sz w:val="28"/>
          <w:szCs w:val="28"/>
        </w:rPr>
      </w:pPr>
    </w:p>
    <w:p w14:paraId="45AEE3CF" w14:textId="77777777" w:rsidR="00F11785" w:rsidRPr="009D691F" w:rsidRDefault="00F11785" w:rsidP="00F11785">
      <w:pPr>
        <w:rPr>
          <w:rFonts w:ascii="Times New Roman" w:hAnsi="Times New Roman" w:cs="Times New Roman"/>
          <w:sz w:val="28"/>
          <w:szCs w:val="28"/>
        </w:rPr>
      </w:pPr>
    </w:p>
    <w:p w14:paraId="61665AE8" w14:textId="77777777" w:rsidR="00F11785" w:rsidRDefault="00F11785" w:rsidP="00F11785"/>
    <w:p w14:paraId="73E5419D" w14:textId="77777777" w:rsidR="00021F64" w:rsidRDefault="00021F64"/>
    <w:sectPr w:rsidR="0002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85"/>
    <w:rsid w:val="00021F64"/>
    <w:rsid w:val="00330A9D"/>
    <w:rsid w:val="003966D4"/>
    <w:rsid w:val="005E4340"/>
    <w:rsid w:val="00B028C4"/>
    <w:rsid w:val="00CD6090"/>
    <w:rsid w:val="00E85A1E"/>
    <w:rsid w:val="00F11785"/>
    <w:rsid w:val="00F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E591"/>
  <w15:chartTrackingRefBased/>
  <w15:docId w15:val="{361AE150-1702-4F29-BFFD-78EFAA45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Lynn</dc:creator>
  <cp:keywords/>
  <dc:description/>
  <cp:lastModifiedBy>Kathy Lynn</cp:lastModifiedBy>
  <cp:revision>1</cp:revision>
  <cp:lastPrinted>2021-12-28T22:48:00Z</cp:lastPrinted>
  <dcterms:created xsi:type="dcterms:W3CDTF">2021-12-28T22:10:00Z</dcterms:created>
  <dcterms:modified xsi:type="dcterms:W3CDTF">2021-12-28T22:49:00Z</dcterms:modified>
</cp:coreProperties>
</file>